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4A1" w:rsidRPr="00053350" w:rsidRDefault="00902769">
      <w:pPr>
        <w:rPr>
          <w:lang w:val="ru-RU"/>
        </w:rPr>
        <w:sectPr w:rsidR="009A04A1" w:rsidRPr="00053350" w:rsidSect="00902769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5939639"/>
      <w:r>
        <w:rPr>
          <w:noProof/>
          <w:lang w:val="ru-RU" w:eastAsia="ru-RU"/>
        </w:rPr>
        <w:drawing>
          <wp:inline distT="0" distB="0" distL="0" distR="0">
            <wp:extent cx="6808843" cy="93649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Я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7616" cy="937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bookmarkStart w:id="1" w:name="block-5939644"/>
      <w:bookmarkEnd w:id="0"/>
      <w:r w:rsidRPr="0005335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053350">
        <w:rPr>
          <w:rFonts w:ascii="Times New Roman" w:hAnsi="Times New Roman"/>
          <w:color w:val="000000"/>
          <w:sz w:val="28"/>
          <w:lang w:val="ru-RU"/>
        </w:rPr>
        <w:t>​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  <w:bookmarkStart w:id="2" w:name="_GoBack"/>
      <w:bookmarkEnd w:id="2"/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​​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совершенствование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несплошной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текст,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инфографика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A04A1" w:rsidRPr="00053350" w:rsidRDefault="009A04A1">
      <w:pPr>
        <w:rPr>
          <w:lang w:val="ru-RU"/>
        </w:rPr>
        <w:sectPr w:rsidR="009A04A1" w:rsidRPr="00053350">
          <w:pgSz w:w="11906" w:h="16383"/>
          <w:pgMar w:top="1134" w:right="850" w:bottom="1134" w:left="1701" w:header="720" w:footer="720" w:gutter="0"/>
          <w:cols w:space="720"/>
        </w:sectPr>
      </w:pP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  <w:bookmarkStart w:id="3" w:name="block-5939645"/>
      <w:bookmarkEnd w:id="1"/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: выборочное, ознакомительное, детальное.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текста. Ключевые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9435BC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9435BC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9435BC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A04A1" w:rsidRPr="009435BC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9435BC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A04A1" w:rsidRPr="009435BC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9435BC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9435BC" w:rsidRDefault="00053350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9435BC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9435BC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как раздел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53350">
        <w:rPr>
          <w:rFonts w:ascii="Times New Roman" w:hAnsi="Times New Roman"/>
          <w:color w:val="000000"/>
          <w:sz w:val="28"/>
          <w:lang w:val="ru-RU"/>
        </w:rPr>
        <w:t>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>;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>(-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053350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>: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053350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053350">
        <w:rPr>
          <w:rFonts w:ascii="Times New Roman" w:hAnsi="Times New Roman"/>
          <w:color w:val="000000"/>
          <w:sz w:val="28"/>
          <w:lang w:val="ru-RU"/>
        </w:rPr>
        <w:t>-;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-;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53350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бер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бир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блест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блист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дир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стил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053350">
        <w:rPr>
          <w:rFonts w:ascii="Times New Roman" w:hAnsi="Times New Roman"/>
          <w:color w:val="000000"/>
          <w:sz w:val="28"/>
          <w:lang w:val="ru-RU"/>
        </w:rPr>
        <w:t>-.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>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9435BC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053350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9435BC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, сложение, переход из одной части речи в другую).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–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053350">
        <w:rPr>
          <w:rFonts w:ascii="Times New Roman" w:hAnsi="Times New Roman"/>
          <w:color w:val="000000"/>
          <w:sz w:val="28"/>
          <w:lang w:val="ru-RU"/>
        </w:rPr>
        <w:t>-.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proofErr w:type="gramStart"/>
      <w:r w:rsidRPr="00053350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053350">
        <w:rPr>
          <w:rFonts w:ascii="Times New Roman" w:hAnsi="Times New Roman"/>
          <w:color w:val="000000"/>
          <w:sz w:val="28"/>
          <w:lang w:val="ru-RU"/>
        </w:rPr>
        <w:t>- и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053350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053350">
        <w:rPr>
          <w:rFonts w:ascii="Times New Roman" w:hAnsi="Times New Roman"/>
          <w:color w:val="000000"/>
          <w:sz w:val="28"/>
          <w:lang w:val="ru-RU"/>
        </w:rPr>
        <w:t>- и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3350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-временная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A04A1" w:rsidRPr="009435BC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Сфера употребления, функции, языковые особенности. </w:t>
      </w:r>
      <w:r w:rsidRPr="009435BC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9A04A1" w:rsidRPr="009435BC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9435BC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9435BC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053350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. форма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глагола. Признаки глагола и наречия в деепричастии. Синтаксическая функция деепричастия, роль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053350">
        <w:rPr>
          <w:rFonts w:ascii="Times New Roman" w:hAnsi="Times New Roman"/>
          <w:color w:val="000000"/>
          <w:sz w:val="28"/>
          <w:lang w:val="ru-RU"/>
        </w:rPr>
        <w:t>(-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53350">
        <w:rPr>
          <w:rFonts w:ascii="Times New Roman" w:hAnsi="Times New Roman"/>
          <w:color w:val="000000"/>
          <w:sz w:val="28"/>
          <w:lang w:val="ru-RU"/>
        </w:rPr>
        <w:t>,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053350">
        <w:rPr>
          <w:rFonts w:ascii="Times New Roman" w:hAnsi="Times New Roman"/>
          <w:color w:val="000000"/>
          <w:sz w:val="28"/>
          <w:lang w:val="ru-RU"/>
        </w:rPr>
        <w:t>,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053350">
        <w:rPr>
          <w:rFonts w:ascii="Times New Roman" w:hAnsi="Times New Roman"/>
          <w:color w:val="000000"/>
          <w:sz w:val="28"/>
          <w:lang w:val="ru-RU"/>
        </w:rPr>
        <w:t>,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053350">
        <w:rPr>
          <w:rFonts w:ascii="Times New Roman" w:hAnsi="Times New Roman"/>
          <w:color w:val="000000"/>
          <w:sz w:val="28"/>
          <w:lang w:val="ru-RU"/>
        </w:rPr>
        <w:t>,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053350">
        <w:rPr>
          <w:rFonts w:ascii="Times New Roman" w:hAnsi="Times New Roman"/>
          <w:color w:val="000000"/>
          <w:sz w:val="28"/>
          <w:lang w:val="ru-RU"/>
        </w:rPr>
        <w:t>,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>-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053350">
        <w:rPr>
          <w:rFonts w:ascii="Times New Roman" w:hAnsi="Times New Roman"/>
          <w:color w:val="000000"/>
          <w:sz w:val="28"/>
          <w:lang w:val="ru-RU"/>
        </w:rPr>
        <w:t>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053350">
        <w:rPr>
          <w:rFonts w:ascii="Times New Roman" w:hAnsi="Times New Roman"/>
          <w:color w:val="000000"/>
          <w:sz w:val="28"/>
          <w:lang w:val="ru-RU"/>
        </w:rPr>
        <w:t>,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9A04A1" w:rsidRPr="009435BC" w:rsidRDefault="00053350">
      <w:pPr>
        <w:spacing w:after="0" w:line="264" w:lineRule="auto"/>
        <w:ind w:firstLine="600"/>
        <w:jc w:val="both"/>
        <w:rPr>
          <w:lang w:val="ru-RU"/>
        </w:rPr>
      </w:pPr>
      <w:r w:rsidRPr="009435BC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A04A1" w:rsidRPr="009435BC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оформленность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53350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A04A1" w:rsidRPr="009435BC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435BC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9435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435BC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9435B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435B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9435BC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9435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435BC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9435B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9435BC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435BC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9435BC">
        <w:rPr>
          <w:rFonts w:ascii="Times New Roman" w:hAnsi="Times New Roman"/>
          <w:color w:val="000000"/>
          <w:sz w:val="28"/>
          <w:lang w:val="ru-RU"/>
        </w:rPr>
        <w:t>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9435BC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053350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диалогическая,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(повторение).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Виды речевой деятельности: говорение, письмо,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, чтение (повторение).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Виды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: выборочное, ознакомительное, детальное.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9435BC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053350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​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9A04A1">
      <w:pPr>
        <w:rPr>
          <w:lang w:val="ru-RU"/>
        </w:rPr>
        <w:sectPr w:rsidR="009A04A1" w:rsidRPr="00053350">
          <w:pgSz w:w="11906" w:h="16383"/>
          <w:pgMar w:top="1134" w:right="850" w:bottom="1134" w:left="1701" w:header="720" w:footer="720" w:gutter="0"/>
          <w:cols w:space="720"/>
        </w:sectPr>
      </w:pP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  <w:bookmarkStart w:id="4" w:name="block-5939640"/>
      <w:bookmarkEnd w:id="3"/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​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неприятие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любых форм экстремизма, дискриминации; понимание роли различных социальных институтов в жизни человека;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представление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 участию в гуманитарной деятельности (помощь людям, нуждающимся в ней;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);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а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восприимчивость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умение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установка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рассказать о своих планах на будущее;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повышение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способность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следующие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метапредметные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результаты</w:t>
      </w:r>
      <w:r w:rsidRPr="00053350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характеризовать существенные признаки языковых единиц, языковых явлений и процессов;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дефицит информации текста, необходимой для решения поставленной учебной задачи;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вопросы как исследовательский инструмент познания в языковом образовании;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гипотезу об истинности собственных суждений и суждений других, аргументировать свою позицию, мнение;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алгоритм действий и использовать его для решения учебных задач;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проводить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 применимость и достоверность информацию, полученную в ходе лингвистического исследования (эксперимента);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возможное дальнейшее развитие процессов, событий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и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>, анализировать, интерпретировать, обобщать и систематизировать информацию, представленную в текстах, таблицах, схемах;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различные виды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эффективно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запоминать и систематизировать информацию.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знать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распознавать предпосылки конфликтных ситуаций и смягчать конфликты, вести переговоры;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проблемы для решения в учебных и жизненных ситуациях;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к принятию решений (индивидуальное, принятие решения в группе, принятие решения группой);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составлять план действий, вносить необходимые коррективы в ходе его реализации;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выбор и брать ответственность за решение.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разными способами самоконтроля (в том числе речевого),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адекватную оценку учебной ситуации и предлагать план её изменения;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предвидеть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трудности, которые могут возникнуть при решении учебной задачи, и адаптировать решение к меняющимся обстоятельствам;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развивать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способность управлять собственными эмоциями и эмоциями других;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выявлять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осознанно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относиться к другому человеку и его мнению;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себя и других, не осуждая;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открытость;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невозможность контролировать всё вокруг.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053350">
        <w:rPr>
          <w:rFonts w:ascii="Times New Roman" w:hAnsi="Times New Roman"/>
          <w:color w:val="000000"/>
          <w:sz w:val="28"/>
          <w:lang w:val="ru-RU"/>
        </w:rPr>
        <w:t>: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полилоге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 основе жизненных наблюдений объёмом не менее 3 реплик.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>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. 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щик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ек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 (-чик-);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053350">
        <w:rPr>
          <w:rFonts w:ascii="Times New Roman" w:hAnsi="Times New Roman"/>
          <w:color w:val="000000"/>
          <w:sz w:val="28"/>
          <w:lang w:val="ru-RU"/>
        </w:rPr>
        <w:t>//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раст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ращ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гар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зар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зор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053350">
        <w:rPr>
          <w:rFonts w:ascii="Times New Roman" w:hAnsi="Times New Roman"/>
          <w:color w:val="000000"/>
          <w:sz w:val="28"/>
          <w:lang w:val="ru-RU"/>
        </w:rPr>
        <w:t>–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скоч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тся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ться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ова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color w:val="000000"/>
          <w:sz w:val="28"/>
          <w:lang w:val="ru-RU"/>
        </w:rPr>
        <w:t>–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ева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ыва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053350">
        <w:rPr>
          <w:rFonts w:ascii="Times New Roman" w:hAnsi="Times New Roman"/>
          <w:color w:val="000000"/>
          <w:sz w:val="28"/>
          <w:lang w:val="ru-RU"/>
        </w:rPr>
        <w:t>видо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-временную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бессуффиксный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кас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proofErr w:type="gramStart"/>
      <w:r w:rsidRPr="00053350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</w:t>
      </w:r>
      <w:proofErr w:type="gram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ск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053350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микротем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абзацев.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по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морфемике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вш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нн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053350">
        <w:rPr>
          <w:rFonts w:ascii="Times New Roman" w:hAnsi="Times New Roman"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53350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не-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053350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053350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053350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053350">
        <w:rPr>
          <w:rFonts w:ascii="Times New Roman" w:hAnsi="Times New Roman"/>
          <w:color w:val="000000"/>
          <w:sz w:val="28"/>
          <w:lang w:val="ru-RU"/>
        </w:rPr>
        <w:t>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и...</w:t>
      </w:r>
      <w:proofErr w:type="gramEnd"/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 и, или... или,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 xml:space="preserve">... 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spellEnd"/>
      <w:r>
        <w:rPr>
          <w:rFonts w:ascii="Times New Roman" w:hAnsi="Times New Roman"/>
          <w:b/>
          <w:color w:val="000000"/>
          <w:sz w:val="28"/>
        </w:rPr>
        <w:t>o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53350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053350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/>
        <w:ind w:left="120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A04A1" w:rsidRPr="00053350" w:rsidRDefault="009A04A1">
      <w:pPr>
        <w:spacing w:after="0"/>
        <w:ind w:left="120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диалогическом и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полилогическом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>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053350">
        <w:rPr>
          <w:rFonts w:ascii="Times New Roman" w:hAnsi="Times New Roman"/>
          <w:color w:val="000000"/>
          <w:sz w:val="28"/>
          <w:lang w:val="ru-RU"/>
        </w:rPr>
        <w:t>пунктограммы</w:t>
      </w:r>
      <w:proofErr w:type="spellEnd"/>
      <w:r w:rsidRPr="00053350">
        <w:rPr>
          <w:rFonts w:ascii="Times New Roman" w:hAnsi="Times New Roman"/>
          <w:color w:val="000000"/>
          <w:sz w:val="28"/>
          <w:lang w:val="ru-RU"/>
        </w:rPr>
        <w:t xml:space="preserve"> и слова с непроверяемыми написаниями).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proofErr w:type="spellStart"/>
      <w:r w:rsidRPr="00053350">
        <w:rPr>
          <w:rFonts w:ascii="Times New Roman" w:hAnsi="Times New Roman"/>
          <w:b/>
          <w:color w:val="000000"/>
          <w:sz w:val="28"/>
          <w:lang w:val="ru-RU"/>
        </w:rPr>
        <w:t>интаксис</w:t>
      </w:r>
      <w:proofErr w:type="spellEnd"/>
      <w:r w:rsidRPr="00053350">
        <w:rPr>
          <w:rFonts w:ascii="Times New Roman" w:hAnsi="Times New Roman"/>
          <w:b/>
          <w:color w:val="000000"/>
          <w:sz w:val="28"/>
          <w:lang w:val="ru-RU"/>
        </w:rPr>
        <w:t>. Культура речи. Пунктуация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9A04A1" w:rsidRPr="00053350" w:rsidRDefault="009A04A1">
      <w:pPr>
        <w:spacing w:after="0" w:line="264" w:lineRule="auto"/>
        <w:ind w:left="120"/>
        <w:jc w:val="both"/>
        <w:rPr>
          <w:lang w:val="ru-RU"/>
        </w:rPr>
      </w:pPr>
    </w:p>
    <w:p w:rsidR="009A04A1" w:rsidRPr="00053350" w:rsidRDefault="00053350">
      <w:pPr>
        <w:spacing w:after="0" w:line="264" w:lineRule="auto"/>
        <w:ind w:left="120"/>
        <w:jc w:val="both"/>
        <w:rPr>
          <w:lang w:val="ru-RU"/>
        </w:rPr>
      </w:pPr>
      <w:r w:rsidRPr="00053350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A04A1" w:rsidRPr="00053350" w:rsidRDefault="00053350">
      <w:pPr>
        <w:spacing w:after="0" w:line="264" w:lineRule="auto"/>
        <w:ind w:firstLine="600"/>
        <w:jc w:val="both"/>
        <w:rPr>
          <w:lang w:val="ru-RU"/>
        </w:rPr>
      </w:pPr>
      <w:r w:rsidRPr="00053350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A04A1" w:rsidRDefault="0005335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A04A1" w:rsidRDefault="009A04A1">
      <w:pPr>
        <w:sectPr w:rsidR="009A04A1">
          <w:pgSz w:w="11906" w:h="16383"/>
          <w:pgMar w:top="1134" w:right="850" w:bottom="1134" w:left="1701" w:header="720" w:footer="720" w:gutter="0"/>
          <w:cols w:space="720"/>
        </w:sectPr>
      </w:pPr>
    </w:p>
    <w:p w:rsidR="009A04A1" w:rsidRDefault="00053350">
      <w:pPr>
        <w:spacing w:after="0"/>
        <w:ind w:left="120"/>
      </w:pPr>
      <w:bookmarkStart w:id="5" w:name="block-593964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A04A1" w:rsidRDefault="000533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9A04A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</w:t>
            </w:r>
            <w:proofErr w:type="spellStart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признаки.Композиционная</w:t>
            </w:r>
            <w:proofErr w:type="spellEnd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структура текста. Функционально-смысловые типы речи. Повествование как тип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Орфоэпия.Орфография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двусоставное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осложнённое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</w:tbl>
    <w:p w:rsidR="009A04A1" w:rsidRDefault="009A04A1">
      <w:pPr>
        <w:sectPr w:rsidR="009A0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4A1" w:rsidRDefault="000533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9A04A1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</w:tbl>
    <w:p w:rsidR="009A04A1" w:rsidRDefault="009A04A1">
      <w:pPr>
        <w:sectPr w:rsidR="009A0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4A1" w:rsidRDefault="000533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9A04A1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развивающееся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Публицистический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Официально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категории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состояния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Междометия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звукоподражательные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</w:tbl>
    <w:p w:rsidR="009A04A1" w:rsidRDefault="009A04A1">
      <w:pPr>
        <w:sectPr w:rsidR="009A0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4A1" w:rsidRDefault="000533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9A04A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лингвистики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Словосочетание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подчинительной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словосочетании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Уточняющие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пояснительные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присоединительные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</w:tbl>
    <w:p w:rsidR="009A04A1" w:rsidRDefault="009A04A1">
      <w:pPr>
        <w:sectPr w:rsidR="009A04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4A1" w:rsidRDefault="0005335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9A04A1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A04A1" w:rsidRDefault="009A04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335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Сложносочинённое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Сложноподчинённое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Бессоюзное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 w:rsidRPr="009027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9A04A1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335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A04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4A1" w:rsidRPr="00053350" w:rsidRDefault="00053350">
            <w:pPr>
              <w:spacing w:after="0"/>
              <w:ind w:left="135"/>
              <w:rPr>
                <w:lang w:val="ru-RU"/>
              </w:rPr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 w:rsidRPr="000533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A04A1" w:rsidRDefault="000533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A04A1" w:rsidRDefault="009A04A1"/>
        </w:tc>
      </w:tr>
      <w:bookmarkEnd w:id="5"/>
    </w:tbl>
    <w:p w:rsidR="00053350" w:rsidRDefault="00053350" w:rsidP="009435BC">
      <w:pPr>
        <w:spacing w:after="0"/>
      </w:pPr>
    </w:p>
    <w:sectPr w:rsidR="00053350" w:rsidSect="009435BC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A04A1"/>
    <w:rsid w:val="00053350"/>
    <w:rsid w:val="006C3882"/>
    <w:rsid w:val="007B7B16"/>
    <w:rsid w:val="008058DA"/>
    <w:rsid w:val="00902769"/>
    <w:rsid w:val="00911CEA"/>
    <w:rsid w:val="009435BC"/>
    <w:rsid w:val="009A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79C86B-35DA-4A51-BC0D-006211CD2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B7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B7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452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7f414452" TargetMode="External"/><Relationship Id="rId47" Type="http://schemas.openxmlformats.org/officeDocument/2006/relationships/hyperlink" Target="https://m.edsoo.ru/7f4159f6" TargetMode="External"/><Relationship Id="rId63" Type="http://schemas.openxmlformats.org/officeDocument/2006/relationships/hyperlink" Target="https://m.edsoo.ru/7f4159f6" TargetMode="External"/><Relationship Id="rId68" Type="http://schemas.openxmlformats.org/officeDocument/2006/relationships/hyperlink" Target="https://m.edsoo.ru/7f417922" TargetMode="External"/><Relationship Id="rId84" Type="http://schemas.openxmlformats.org/officeDocument/2006/relationships/hyperlink" Target="https://m.edsoo.ru/7f419b78" TargetMode="External"/><Relationship Id="rId89" Type="http://schemas.openxmlformats.org/officeDocument/2006/relationships/hyperlink" Target="https://m.edsoo.ru/7f419b78" TargetMode="External"/><Relationship Id="rId16" Type="http://schemas.openxmlformats.org/officeDocument/2006/relationships/hyperlink" Target="https://m.edsoo.ru/7f413034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4452" TargetMode="External"/><Relationship Id="rId37" Type="http://schemas.openxmlformats.org/officeDocument/2006/relationships/hyperlink" Target="https://m.edsoo.ru/7f414452" TargetMode="External"/><Relationship Id="rId53" Type="http://schemas.openxmlformats.org/officeDocument/2006/relationships/hyperlink" Target="https://m.edsoo.ru/7f4159f6" TargetMode="External"/><Relationship Id="rId58" Type="http://schemas.openxmlformats.org/officeDocument/2006/relationships/hyperlink" Target="https://m.edsoo.ru/7f4159f6" TargetMode="External"/><Relationship Id="rId74" Type="http://schemas.openxmlformats.org/officeDocument/2006/relationships/hyperlink" Target="https://m.edsoo.ru/7f417922" TargetMode="External"/><Relationship Id="rId79" Type="http://schemas.openxmlformats.org/officeDocument/2006/relationships/hyperlink" Target="https://m.edsoo.ru/7f417922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7f419b78" TargetMode="External"/><Relationship Id="rId95" Type="http://schemas.openxmlformats.org/officeDocument/2006/relationships/hyperlink" Target="https://m.edsoo.ru/7f419b7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4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80" Type="http://schemas.openxmlformats.org/officeDocument/2006/relationships/hyperlink" Target="https://m.edsoo.ru/7f417922" TargetMode="External"/><Relationship Id="rId85" Type="http://schemas.openxmlformats.org/officeDocument/2006/relationships/hyperlink" Target="https://m.edsoo.ru/7f419b7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4452" TargetMode="External"/><Relationship Id="rId38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67" Type="http://schemas.openxmlformats.org/officeDocument/2006/relationships/hyperlink" Target="https://m.edsoo.ru/7f4159f6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54" Type="http://schemas.openxmlformats.org/officeDocument/2006/relationships/hyperlink" Target="https://m.edsoo.ru/7f4159f6" TargetMode="External"/><Relationship Id="rId62" Type="http://schemas.openxmlformats.org/officeDocument/2006/relationships/hyperlink" Target="https://m.edsoo.ru/7f4159f6" TargetMode="External"/><Relationship Id="rId70" Type="http://schemas.openxmlformats.org/officeDocument/2006/relationships/hyperlink" Target="https://m.edsoo.ru/7f417922" TargetMode="External"/><Relationship Id="rId75" Type="http://schemas.openxmlformats.org/officeDocument/2006/relationships/hyperlink" Target="https://m.edsoo.ru/7f417922" TargetMode="External"/><Relationship Id="rId83" Type="http://schemas.openxmlformats.org/officeDocument/2006/relationships/hyperlink" Target="https://m.edsoo.ru/7f417922" TargetMode="External"/><Relationship Id="rId88" Type="http://schemas.openxmlformats.org/officeDocument/2006/relationships/hyperlink" Target="https://m.edsoo.ru/7f419b78" TargetMode="External"/><Relationship Id="rId91" Type="http://schemas.openxmlformats.org/officeDocument/2006/relationships/hyperlink" Target="https://m.edsoo.ru/7f419b78" TargetMode="External"/><Relationship Id="rId96" Type="http://schemas.openxmlformats.org/officeDocument/2006/relationships/hyperlink" Target="https://m.edsoo.ru/7f419b7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7f413034" TargetMode="External"/><Relationship Id="rId28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57" Type="http://schemas.openxmlformats.org/officeDocument/2006/relationships/hyperlink" Target="https://m.edsoo.ru/7f4159f6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44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60" Type="http://schemas.openxmlformats.org/officeDocument/2006/relationships/hyperlink" Target="https://m.edsoo.ru/7f4159f6" TargetMode="External"/><Relationship Id="rId65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78" Type="http://schemas.openxmlformats.org/officeDocument/2006/relationships/hyperlink" Target="https://m.edsoo.ru/7f417922" TargetMode="External"/><Relationship Id="rId81" Type="http://schemas.openxmlformats.org/officeDocument/2006/relationships/hyperlink" Target="https://m.edsoo.ru/7f417922" TargetMode="External"/><Relationship Id="rId86" Type="http://schemas.openxmlformats.org/officeDocument/2006/relationships/hyperlink" Target="https://m.edsoo.ru/7f419b78" TargetMode="External"/><Relationship Id="rId94" Type="http://schemas.openxmlformats.org/officeDocument/2006/relationships/hyperlink" Target="https://m.edsoo.ru/7f419b78" TargetMode="External"/><Relationship Id="rId9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34" Type="http://schemas.openxmlformats.org/officeDocument/2006/relationships/hyperlink" Target="https://m.edsoo.ru/7f414452" TargetMode="External"/><Relationship Id="rId50" Type="http://schemas.openxmlformats.org/officeDocument/2006/relationships/hyperlink" Target="https://m.edsoo.ru/7f4159f6" TargetMode="External"/><Relationship Id="rId55" Type="http://schemas.openxmlformats.org/officeDocument/2006/relationships/hyperlink" Target="https://m.edsoo.ru/7f4159f6" TargetMode="External"/><Relationship Id="rId76" Type="http://schemas.openxmlformats.org/officeDocument/2006/relationships/hyperlink" Target="https://m.edsoo.ru/7f417922" TargetMode="External"/><Relationship Id="rId97" Type="http://schemas.openxmlformats.org/officeDocument/2006/relationships/hyperlink" Target="https://m.edsoo.ru/7f419b7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87" Type="http://schemas.openxmlformats.org/officeDocument/2006/relationships/hyperlink" Target="https://m.edsoo.ru/7f419b78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" Type="http://schemas.openxmlformats.org/officeDocument/2006/relationships/hyperlink" Target="https://m.edsoo.ru/7f413034" TargetMode="Externa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4452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7f4159f6" TargetMode="External"/><Relationship Id="rId77" Type="http://schemas.openxmlformats.org/officeDocument/2006/relationships/hyperlink" Target="https://m.edsoo.ru/7f41792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73</Pages>
  <Words>18718</Words>
  <Characters>106698</Characters>
  <Application>Microsoft Office Word</Application>
  <DocSecurity>0</DocSecurity>
  <Lines>889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2024-02-21T18:26:00Z</cp:lastPrinted>
  <dcterms:created xsi:type="dcterms:W3CDTF">2024-02-21T17:43:00Z</dcterms:created>
  <dcterms:modified xsi:type="dcterms:W3CDTF">2024-02-22T18:46:00Z</dcterms:modified>
</cp:coreProperties>
</file>